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314" w:type="dxa"/>
        <w:jc w:val="center"/>
        <w:tblLook w:val="04A0" w:firstRow="1" w:lastRow="0" w:firstColumn="1" w:lastColumn="0" w:noHBand="0" w:noVBand="1"/>
      </w:tblPr>
      <w:tblGrid>
        <w:gridCol w:w="5673"/>
        <w:gridCol w:w="278"/>
        <w:gridCol w:w="3757"/>
        <w:gridCol w:w="606"/>
      </w:tblGrid>
      <w:tr w:rsidR="009043F8" w14:paraId="55D92A17" w14:textId="77777777" w:rsidTr="005F58CA">
        <w:trPr>
          <w:gridAfter w:val="1"/>
          <w:wAfter w:w="606" w:type="dxa"/>
          <w:trHeight w:val="1925"/>
          <w:jc w:val="center"/>
        </w:trPr>
        <w:tc>
          <w:tcPr>
            <w:tcW w:w="9708" w:type="dxa"/>
            <w:gridSpan w:val="3"/>
          </w:tcPr>
          <w:p w14:paraId="4FA5661A" w14:textId="77777777" w:rsidR="009043F8" w:rsidRDefault="009043F8">
            <w:pPr>
              <w:pStyle w:val="a3"/>
            </w:pPr>
          </w:p>
          <w:p w14:paraId="174AD00F" w14:textId="77777777" w:rsidR="009043F8" w:rsidRPr="005F58CA" w:rsidRDefault="00D908C0">
            <w:pPr>
              <w:pStyle w:val="a3"/>
              <w:rPr>
                <w:b w:val="0"/>
                <w:sz w:val="28"/>
                <w:szCs w:val="28"/>
              </w:rPr>
            </w:pPr>
            <w:r w:rsidRPr="005F58CA">
              <w:rPr>
                <w:b w:val="0"/>
                <w:sz w:val="28"/>
                <w:szCs w:val="28"/>
              </w:rPr>
              <w:t>ДУМА КРАСНОХОЛМСКОГО МУНИЦИПАЛЬНОГО ОКРУГА</w:t>
            </w:r>
          </w:p>
          <w:p w14:paraId="2C1C9668" w14:textId="77777777" w:rsidR="009043F8" w:rsidRPr="005F58CA" w:rsidRDefault="00D908C0">
            <w:pPr>
              <w:pStyle w:val="a3"/>
              <w:rPr>
                <w:b w:val="0"/>
                <w:sz w:val="28"/>
                <w:szCs w:val="28"/>
              </w:rPr>
            </w:pPr>
            <w:r w:rsidRPr="005F58CA">
              <w:rPr>
                <w:b w:val="0"/>
                <w:sz w:val="28"/>
                <w:szCs w:val="28"/>
              </w:rPr>
              <w:t>ТВЕРСКОЙ ОБЛАСТИ</w:t>
            </w:r>
          </w:p>
          <w:p w14:paraId="5FC2EE25" w14:textId="77777777" w:rsidR="009043F8" w:rsidRPr="005F58CA" w:rsidRDefault="009043F8">
            <w:pPr>
              <w:pStyle w:val="a3"/>
              <w:rPr>
                <w:b w:val="0"/>
                <w:sz w:val="28"/>
                <w:szCs w:val="28"/>
              </w:rPr>
            </w:pPr>
          </w:p>
          <w:p w14:paraId="57DD66F2" w14:textId="2543270B" w:rsidR="009043F8" w:rsidRPr="00597248" w:rsidRDefault="00D908C0" w:rsidP="00597248">
            <w:pPr>
              <w:pStyle w:val="a3"/>
              <w:rPr>
                <w:sz w:val="28"/>
                <w:szCs w:val="28"/>
              </w:rPr>
            </w:pPr>
            <w:r w:rsidRPr="005F58CA">
              <w:rPr>
                <w:sz w:val="28"/>
                <w:szCs w:val="28"/>
              </w:rPr>
              <w:t>РЕШЕНИЕ</w:t>
            </w:r>
          </w:p>
          <w:p w14:paraId="63C34920" w14:textId="77777777" w:rsidR="009043F8" w:rsidRDefault="00D908C0">
            <w:pPr>
              <w:pStyle w:val="a4"/>
              <w:jc w:val="center"/>
              <w:rPr>
                <w:b w:val="0"/>
              </w:rPr>
            </w:pPr>
            <w:r w:rsidRPr="005F58CA">
              <w:rPr>
                <w:b w:val="0"/>
                <w:sz w:val="28"/>
                <w:szCs w:val="28"/>
              </w:rPr>
              <w:t>г. Красный Холм</w:t>
            </w:r>
          </w:p>
        </w:tc>
      </w:tr>
      <w:tr w:rsidR="009043F8" w14:paraId="27F1A615" w14:textId="77777777" w:rsidTr="005F58CA">
        <w:tblPrEx>
          <w:jc w:val="left"/>
        </w:tblPrEx>
        <w:trPr>
          <w:trHeight w:val="286"/>
        </w:trPr>
        <w:tc>
          <w:tcPr>
            <w:tcW w:w="5673" w:type="dxa"/>
          </w:tcPr>
          <w:p w14:paraId="0730898D" w14:textId="45AD2754" w:rsidR="009043F8" w:rsidRDefault="00C42851">
            <w:pPr>
              <w:widowControl w:val="0"/>
              <w:spacing w:after="0" w:line="240" w:lineRule="auto"/>
              <w:ind w:right="101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25 июня 2021г.</w:t>
            </w:r>
          </w:p>
        </w:tc>
        <w:tc>
          <w:tcPr>
            <w:tcW w:w="278" w:type="dxa"/>
          </w:tcPr>
          <w:p w14:paraId="6C19ADDA" w14:textId="77777777" w:rsidR="009043F8" w:rsidRDefault="009043F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4363" w:type="dxa"/>
            <w:gridSpan w:val="2"/>
          </w:tcPr>
          <w:p w14:paraId="302F76E9" w14:textId="01A2D50E" w:rsidR="009043F8" w:rsidRDefault="00D908C0">
            <w:pPr>
              <w:widowControl w:val="0"/>
              <w:tabs>
                <w:tab w:val="left" w:pos="4358"/>
              </w:tabs>
              <w:spacing w:after="0" w:line="240" w:lineRule="auto"/>
              <w:ind w:right="-2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                                     </w:t>
            </w:r>
            <w:r w:rsidR="00597248">
              <w:rPr>
                <w:rFonts w:ascii="Times New Roman" w:hAnsi="Times New Roman"/>
                <w:sz w:val="28"/>
              </w:rPr>
              <w:t xml:space="preserve">         </w:t>
            </w:r>
            <w:r>
              <w:rPr>
                <w:rFonts w:ascii="Times New Roman" w:hAnsi="Times New Roman"/>
                <w:sz w:val="28"/>
              </w:rPr>
              <w:t xml:space="preserve">   №</w:t>
            </w:r>
            <w:r w:rsidR="005F58CA">
              <w:rPr>
                <w:rFonts w:ascii="Times New Roman" w:hAnsi="Times New Roman"/>
                <w:sz w:val="28"/>
              </w:rPr>
              <w:t xml:space="preserve"> 86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</w:p>
        </w:tc>
      </w:tr>
      <w:tr w:rsidR="009043F8" w14:paraId="60A51B97" w14:textId="77777777" w:rsidTr="005F58CA">
        <w:tblPrEx>
          <w:jc w:val="left"/>
        </w:tblPrEx>
        <w:trPr>
          <w:gridAfter w:val="1"/>
          <w:wAfter w:w="606" w:type="dxa"/>
          <w:trHeight w:val="286"/>
        </w:trPr>
        <w:tc>
          <w:tcPr>
            <w:tcW w:w="5673" w:type="dxa"/>
          </w:tcPr>
          <w:p w14:paraId="7C7D3A82" w14:textId="77777777" w:rsidR="009043F8" w:rsidRDefault="009043F8">
            <w:pPr>
              <w:widowControl w:val="0"/>
              <w:spacing w:after="0" w:line="240" w:lineRule="auto"/>
              <w:ind w:right="101"/>
              <w:rPr>
                <w:rFonts w:ascii="Times New Roman" w:hAnsi="Times New Roman"/>
                <w:sz w:val="28"/>
              </w:rPr>
            </w:pPr>
          </w:p>
        </w:tc>
        <w:tc>
          <w:tcPr>
            <w:tcW w:w="278" w:type="dxa"/>
          </w:tcPr>
          <w:p w14:paraId="6B3A86FC" w14:textId="77777777" w:rsidR="009043F8" w:rsidRDefault="009043F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3757" w:type="dxa"/>
          </w:tcPr>
          <w:p w14:paraId="3F5951D5" w14:textId="77777777" w:rsidR="009043F8" w:rsidRDefault="009043F8">
            <w:pPr>
              <w:widowControl w:val="0"/>
              <w:tabs>
                <w:tab w:val="left" w:pos="4358"/>
              </w:tabs>
              <w:spacing w:after="0" w:line="240" w:lineRule="auto"/>
              <w:ind w:right="-2"/>
              <w:jc w:val="center"/>
              <w:rPr>
                <w:rFonts w:ascii="Times New Roman" w:hAnsi="Times New Roman"/>
                <w:sz w:val="28"/>
              </w:rPr>
            </w:pPr>
          </w:p>
        </w:tc>
      </w:tr>
    </w:tbl>
    <w:p w14:paraId="433B2D3B" w14:textId="77777777" w:rsidR="005F58CA" w:rsidRDefault="005F58CA" w:rsidP="00642F3C">
      <w:pPr>
        <w:tabs>
          <w:tab w:val="left" w:pos="3795"/>
          <w:tab w:val="center" w:pos="4677"/>
        </w:tabs>
        <w:spacing w:after="0" w:line="240" w:lineRule="auto"/>
        <w:rPr>
          <w:rFonts w:ascii="Times New Roman" w:hAnsi="Times New Roman"/>
          <w:b/>
          <w:sz w:val="28"/>
        </w:rPr>
      </w:pPr>
    </w:p>
    <w:p w14:paraId="033D3786" w14:textId="77777777" w:rsidR="00597248" w:rsidRDefault="00D908C0">
      <w:pPr>
        <w:tabs>
          <w:tab w:val="left" w:pos="3795"/>
          <w:tab w:val="center" w:pos="4677"/>
        </w:tabs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Об утверждении </w:t>
      </w:r>
      <w:r w:rsidR="005F58CA">
        <w:rPr>
          <w:rFonts w:ascii="Times New Roman" w:hAnsi="Times New Roman"/>
          <w:b/>
          <w:sz w:val="28"/>
        </w:rPr>
        <w:t>стоимости 1</w:t>
      </w:r>
      <w:r>
        <w:rPr>
          <w:rFonts w:ascii="Times New Roman" w:hAnsi="Times New Roman"/>
          <w:b/>
          <w:sz w:val="28"/>
        </w:rPr>
        <w:t xml:space="preserve"> часа оказания услуг (работ)</w:t>
      </w:r>
    </w:p>
    <w:p w14:paraId="39204713" w14:textId="1C3DA059" w:rsidR="009043F8" w:rsidRDefault="00D908C0">
      <w:pPr>
        <w:tabs>
          <w:tab w:val="left" w:pos="3795"/>
          <w:tab w:val="center" w:pos="4677"/>
        </w:tabs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 бригадой работников (2 и более чел.)  МП ЖКУ на объекте </w:t>
      </w:r>
      <w:r w:rsidR="005F58CA">
        <w:rPr>
          <w:rFonts w:ascii="Times New Roman" w:hAnsi="Times New Roman"/>
          <w:b/>
          <w:sz w:val="28"/>
        </w:rPr>
        <w:t>на 2021</w:t>
      </w:r>
      <w:r>
        <w:rPr>
          <w:rFonts w:ascii="Times New Roman" w:hAnsi="Times New Roman"/>
          <w:b/>
          <w:sz w:val="28"/>
        </w:rPr>
        <w:t xml:space="preserve"> год</w:t>
      </w:r>
    </w:p>
    <w:p w14:paraId="46350104" w14:textId="77777777" w:rsidR="005F58CA" w:rsidRDefault="005F58CA">
      <w:pPr>
        <w:tabs>
          <w:tab w:val="left" w:pos="3795"/>
          <w:tab w:val="center" w:pos="4677"/>
        </w:tabs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14:paraId="265367DD" w14:textId="77777777" w:rsidR="009043F8" w:rsidRDefault="009043F8">
      <w:pPr>
        <w:tabs>
          <w:tab w:val="left" w:pos="3795"/>
          <w:tab w:val="center" w:pos="4677"/>
        </w:tabs>
        <w:spacing w:after="0" w:line="240" w:lineRule="auto"/>
        <w:jc w:val="both"/>
        <w:rPr>
          <w:rFonts w:ascii="Tahoma" w:hAnsi="Tahoma"/>
          <w:color w:val="2C2C2C"/>
          <w:sz w:val="20"/>
        </w:rPr>
      </w:pPr>
    </w:p>
    <w:p w14:paraId="68C45975" w14:textId="60856366" w:rsidR="009043F8" w:rsidRDefault="00D908C0" w:rsidP="005F58CA">
      <w:pPr>
        <w:ind w:firstLine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</w:t>
      </w:r>
      <w:r w:rsidR="00A91E0E">
        <w:rPr>
          <w:rFonts w:ascii="Times New Roman" w:hAnsi="Times New Roman"/>
          <w:sz w:val="28"/>
        </w:rPr>
        <w:t xml:space="preserve">В соответствии </w:t>
      </w:r>
      <w:r w:rsidR="00597248">
        <w:rPr>
          <w:rFonts w:ascii="Times New Roman" w:hAnsi="Times New Roman"/>
          <w:sz w:val="28"/>
        </w:rPr>
        <w:t>с Федеральным</w:t>
      </w:r>
      <w:r>
        <w:rPr>
          <w:rFonts w:ascii="Times New Roman" w:hAnsi="Times New Roman"/>
          <w:sz w:val="28"/>
        </w:rPr>
        <w:t xml:space="preserve"> </w:t>
      </w:r>
      <w:r w:rsidR="00597248">
        <w:rPr>
          <w:rFonts w:ascii="Times New Roman" w:hAnsi="Times New Roman"/>
          <w:sz w:val="28"/>
        </w:rPr>
        <w:t>законом от 06.10.2003</w:t>
      </w:r>
      <w:r>
        <w:rPr>
          <w:rFonts w:ascii="Times New Roman" w:hAnsi="Times New Roman"/>
          <w:sz w:val="28"/>
        </w:rPr>
        <w:t xml:space="preserve"> №131-ФЗ «Об общих </w:t>
      </w:r>
      <w:r w:rsidR="00642F3C">
        <w:rPr>
          <w:rFonts w:ascii="Times New Roman" w:hAnsi="Times New Roman"/>
          <w:sz w:val="28"/>
        </w:rPr>
        <w:t>принципах организации</w:t>
      </w:r>
      <w:r>
        <w:rPr>
          <w:rFonts w:ascii="Times New Roman" w:hAnsi="Times New Roman"/>
          <w:sz w:val="28"/>
        </w:rPr>
        <w:t xml:space="preserve"> местного самоуправления Российской Федерации», п.4</w:t>
      </w:r>
      <w:r w:rsidR="00A91E0E">
        <w:rPr>
          <w:rFonts w:ascii="Times New Roman" w:hAnsi="Times New Roman"/>
          <w:sz w:val="28"/>
        </w:rPr>
        <w:t xml:space="preserve"> ч.1</w:t>
      </w:r>
      <w:r>
        <w:rPr>
          <w:rFonts w:ascii="Times New Roman" w:hAnsi="Times New Roman"/>
          <w:sz w:val="28"/>
        </w:rPr>
        <w:t xml:space="preserve"> статьи 11 Устава Краснохолмского муниципального округа Тверской области, рассмотрев технико-экономическое обоснование затрат по стоимости 1 часа оказания услуг (работ) бригадой работников (2 и более чел.)  МП ЖКУ на объекте, Дума Краснохолмского муниципального округа РЕШИЛА:</w:t>
      </w:r>
    </w:p>
    <w:p w14:paraId="4FA8C4FB" w14:textId="4208AF12" w:rsidR="009043F8" w:rsidRDefault="00D908C0">
      <w:pPr>
        <w:shd w:val="clear" w:color="auto" w:fill="FFFFFF"/>
        <w:spacing w:after="0" w:line="240" w:lineRule="auto"/>
        <w:ind w:firstLine="113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Утвердить стоимость 1 часа оказания услуг (работ) бригадой работников (2 и более чел.)  МП ЖКУ на объекте в размере 547 (</w:t>
      </w:r>
      <w:r w:rsidR="00642F3C">
        <w:rPr>
          <w:rFonts w:ascii="Times New Roman" w:hAnsi="Times New Roman"/>
          <w:sz w:val="28"/>
        </w:rPr>
        <w:t>п</w:t>
      </w:r>
      <w:r>
        <w:rPr>
          <w:rFonts w:ascii="Times New Roman" w:hAnsi="Times New Roman"/>
          <w:sz w:val="28"/>
        </w:rPr>
        <w:t>ятьсот сорок семь) рублей 00 копеек.</w:t>
      </w:r>
    </w:p>
    <w:p w14:paraId="1899A51B" w14:textId="6E4A2EE9" w:rsidR="009043F8" w:rsidRDefault="00D908C0">
      <w:pPr>
        <w:shd w:val="clear" w:color="auto" w:fill="FFFFFF"/>
        <w:spacing w:after="0" w:line="240" w:lineRule="auto"/>
        <w:ind w:firstLine="113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Утвердить стоимость 1 часа оказания услуг (работ) бригадой работников (2 и более чел.)  МП </w:t>
      </w:r>
      <w:r w:rsidR="00597248">
        <w:rPr>
          <w:rFonts w:ascii="Times New Roman" w:hAnsi="Times New Roman"/>
          <w:sz w:val="28"/>
        </w:rPr>
        <w:t>ЖКУ с</w:t>
      </w:r>
      <w:r>
        <w:rPr>
          <w:rFonts w:ascii="Times New Roman" w:hAnsi="Times New Roman"/>
          <w:sz w:val="28"/>
        </w:rPr>
        <w:t xml:space="preserve"> выездом на объект в размере 13</w:t>
      </w:r>
      <w:r w:rsidR="00A941AF">
        <w:rPr>
          <w:rFonts w:ascii="Times New Roman" w:hAnsi="Times New Roman"/>
          <w:sz w:val="28"/>
        </w:rPr>
        <w:t>9</w:t>
      </w:r>
      <w:r>
        <w:rPr>
          <w:rFonts w:ascii="Times New Roman" w:hAnsi="Times New Roman"/>
          <w:sz w:val="28"/>
        </w:rPr>
        <w:t>7 (</w:t>
      </w:r>
      <w:r w:rsidR="00642F3C"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 xml:space="preserve">дна тысяча триста </w:t>
      </w:r>
      <w:r w:rsidR="00A941AF">
        <w:rPr>
          <w:rFonts w:ascii="Times New Roman" w:hAnsi="Times New Roman"/>
          <w:sz w:val="28"/>
        </w:rPr>
        <w:t>девяносто</w:t>
      </w:r>
      <w:r>
        <w:rPr>
          <w:rFonts w:ascii="Times New Roman" w:hAnsi="Times New Roman"/>
          <w:sz w:val="28"/>
        </w:rPr>
        <w:t xml:space="preserve"> семь) рублей 00 копеек.</w:t>
      </w:r>
    </w:p>
    <w:p w14:paraId="595FC111" w14:textId="0CE56CDA" w:rsidR="009043F8" w:rsidRDefault="00D908C0">
      <w:pPr>
        <w:shd w:val="clear" w:color="auto" w:fill="FFFFFF"/>
        <w:spacing w:after="0" w:line="240" w:lineRule="auto"/>
        <w:ind w:firstLine="113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Настоящее решение вступает в силу со дня его принятия и применяется к правоотношениям, возникающим с</w:t>
      </w:r>
      <w:r w:rsidR="00642F3C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01.07.2021 года, подлежит официальному обнародованию</w:t>
      </w:r>
      <w:r w:rsidR="00A91E0E">
        <w:rPr>
          <w:rFonts w:ascii="Times New Roman" w:hAnsi="Times New Roman"/>
          <w:sz w:val="28"/>
        </w:rPr>
        <w:t xml:space="preserve"> в соответствии с Уставом Краснохолмского муниципального округа</w:t>
      </w:r>
      <w:r>
        <w:rPr>
          <w:rFonts w:ascii="Times New Roman" w:hAnsi="Times New Roman"/>
          <w:sz w:val="28"/>
        </w:rPr>
        <w:t xml:space="preserve"> и размещению на официальном сайте Администрации Краснохолмского муниципального округа Тверской области в информационно-телекоммуникационной сети "Интернет".</w:t>
      </w:r>
      <w:r>
        <w:rPr>
          <w:rFonts w:ascii="Tahoma" w:hAnsi="Tahoma"/>
          <w:sz w:val="20"/>
        </w:rPr>
        <w:t xml:space="preserve"> </w:t>
      </w:r>
    </w:p>
    <w:p w14:paraId="497E9539" w14:textId="77777777" w:rsidR="009043F8" w:rsidRDefault="009043F8">
      <w:pPr>
        <w:shd w:val="clear" w:color="auto" w:fill="FFFFFF"/>
        <w:spacing w:after="0" w:line="240" w:lineRule="auto"/>
        <w:ind w:firstLine="993"/>
        <w:jc w:val="both"/>
        <w:rPr>
          <w:rFonts w:ascii="Tahoma" w:hAnsi="Tahoma"/>
          <w:sz w:val="20"/>
        </w:rPr>
      </w:pPr>
    </w:p>
    <w:p w14:paraId="182F82B4" w14:textId="77777777" w:rsidR="009043F8" w:rsidRDefault="009043F8">
      <w:pPr>
        <w:shd w:val="clear" w:color="auto" w:fill="FFFFFF"/>
        <w:spacing w:after="0" w:line="240" w:lineRule="auto"/>
        <w:ind w:firstLine="993"/>
        <w:jc w:val="both"/>
        <w:rPr>
          <w:rFonts w:ascii="Tahoma" w:hAnsi="Tahoma"/>
          <w:sz w:val="20"/>
        </w:rPr>
      </w:pPr>
    </w:p>
    <w:tbl>
      <w:tblPr>
        <w:tblStyle w:val="af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4"/>
        <w:gridCol w:w="3821"/>
      </w:tblGrid>
      <w:tr w:rsidR="009043F8" w14:paraId="0716FDBC" w14:textId="77777777" w:rsidTr="005F58CA">
        <w:trPr>
          <w:jc w:val="center"/>
        </w:trPr>
        <w:tc>
          <w:tcPr>
            <w:tcW w:w="5524" w:type="dxa"/>
          </w:tcPr>
          <w:p w14:paraId="71B5E271" w14:textId="77777777" w:rsidR="009043F8" w:rsidRDefault="009043F8">
            <w:pPr>
              <w:jc w:val="both"/>
              <w:rPr>
                <w:rFonts w:ascii="Times New Roman" w:hAnsi="Times New Roman"/>
                <w:sz w:val="28"/>
              </w:rPr>
            </w:pPr>
          </w:p>
          <w:p w14:paraId="69BD0BF3" w14:textId="77777777" w:rsidR="009043F8" w:rsidRDefault="00D908C0"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Председатель Думы Краснохолмского </w:t>
            </w:r>
          </w:p>
          <w:p w14:paraId="14804FB5" w14:textId="77777777" w:rsidR="009043F8" w:rsidRDefault="00D908C0"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муниципального округа</w:t>
            </w:r>
          </w:p>
          <w:p w14:paraId="197E91D9" w14:textId="77777777" w:rsidR="009043F8" w:rsidRDefault="009043F8">
            <w:pPr>
              <w:jc w:val="both"/>
              <w:rPr>
                <w:rFonts w:ascii="Times New Roman" w:hAnsi="Times New Roman"/>
                <w:sz w:val="28"/>
              </w:rPr>
            </w:pPr>
          </w:p>
          <w:p w14:paraId="27ADE310" w14:textId="77777777" w:rsidR="009043F8" w:rsidRDefault="00D908C0"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Глава Краснохолмского </w:t>
            </w:r>
          </w:p>
          <w:p w14:paraId="54EC9D40" w14:textId="77777777" w:rsidR="009043F8" w:rsidRDefault="00D908C0"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муниципального округа                                                    </w:t>
            </w:r>
          </w:p>
        </w:tc>
        <w:tc>
          <w:tcPr>
            <w:tcW w:w="3821" w:type="dxa"/>
          </w:tcPr>
          <w:p w14:paraId="1459822F" w14:textId="77777777" w:rsidR="009043F8" w:rsidRDefault="009043F8">
            <w:pPr>
              <w:jc w:val="right"/>
              <w:rPr>
                <w:rFonts w:ascii="Times New Roman" w:hAnsi="Times New Roman"/>
                <w:sz w:val="28"/>
              </w:rPr>
            </w:pPr>
          </w:p>
          <w:p w14:paraId="48E4080F" w14:textId="77777777" w:rsidR="009043F8" w:rsidRDefault="00D908C0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                </w:t>
            </w:r>
            <w:proofErr w:type="gramStart"/>
            <w:r>
              <w:rPr>
                <w:rFonts w:ascii="Times New Roman" w:hAnsi="Times New Roman"/>
                <w:sz w:val="28"/>
              </w:rPr>
              <w:t>Т.П.</w:t>
            </w:r>
            <w:proofErr w:type="gramEnd"/>
            <w:r>
              <w:rPr>
                <w:rFonts w:ascii="Times New Roman" w:hAnsi="Times New Roman"/>
                <w:sz w:val="28"/>
              </w:rPr>
              <w:t xml:space="preserve"> Серова</w:t>
            </w:r>
          </w:p>
          <w:p w14:paraId="6F16101F" w14:textId="77777777" w:rsidR="009043F8" w:rsidRDefault="009043F8">
            <w:pPr>
              <w:jc w:val="right"/>
              <w:rPr>
                <w:rFonts w:ascii="Times New Roman" w:hAnsi="Times New Roman"/>
                <w:sz w:val="28"/>
              </w:rPr>
            </w:pPr>
          </w:p>
          <w:p w14:paraId="3C756BF3" w14:textId="77777777" w:rsidR="009043F8" w:rsidRDefault="009043F8">
            <w:pPr>
              <w:jc w:val="right"/>
              <w:rPr>
                <w:rFonts w:ascii="Times New Roman" w:hAnsi="Times New Roman"/>
                <w:sz w:val="28"/>
              </w:rPr>
            </w:pPr>
          </w:p>
          <w:p w14:paraId="7FBB1853" w14:textId="77777777" w:rsidR="009043F8" w:rsidRDefault="009043F8">
            <w:pPr>
              <w:jc w:val="right"/>
              <w:rPr>
                <w:rFonts w:ascii="Times New Roman" w:hAnsi="Times New Roman"/>
                <w:sz w:val="28"/>
              </w:rPr>
            </w:pPr>
          </w:p>
          <w:p w14:paraId="47A11A31" w14:textId="77777777" w:rsidR="009043F8" w:rsidRDefault="00D908C0">
            <w:pPr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      </w:t>
            </w:r>
            <w:proofErr w:type="gramStart"/>
            <w:r>
              <w:rPr>
                <w:rFonts w:ascii="Times New Roman" w:hAnsi="Times New Roman"/>
                <w:sz w:val="28"/>
              </w:rPr>
              <w:t>В.Ю.</w:t>
            </w:r>
            <w:proofErr w:type="gramEnd"/>
            <w:r>
              <w:rPr>
                <w:rFonts w:ascii="Times New Roman" w:hAnsi="Times New Roman"/>
                <w:sz w:val="28"/>
              </w:rPr>
              <w:t xml:space="preserve"> Журавлев</w:t>
            </w:r>
          </w:p>
          <w:p w14:paraId="0A76B554" w14:textId="77777777" w:rsidR="009043F8" w:rsidRDefault="009043F8">
            <w:pPr>
              <w:jc w:val="right"/>
              <w:rPr>
                <w:rFonts w:ascii="Times New Roman" w:hAnsi="Times New Roman"/>
                <w:sz w:val="28"/>
              </w:rPr>
            </w:pPr>
          </w:p>
        </w:tc>
      </w:tr>
    </w:tbl>
    <w:p w14:paraId="1810BAD7" w14:textId="77777777" w:rsidR="009043F8" w:rsidRDefault="009043F8">
      <w:pPr>
        <w:spacing w:before="200" w:after="0" w:line="240" w:lineRule="auto"/>
        <w:ind w:firstLine="1134"/>
        <w:jc w:val="both"/>
        <w:rPr>
          <w:rFonts w:ascii="Times New Roman" w:hAnsi="Times New Roman"/>
          <w:sz w:val="26"/>
        </w:rPr>
      </w:pPr>
    </w:p>
    <w:sectPr w:rsidR="009043F8">
      <w:headerReference w:type="default" r:id="rId7"/>
      <w:pgSz w:w="11906" w:h="16838" w:code="9"/>
      <w:pgMar w:top="1276" w:right="566" w:bottom="1135" w:left="1133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E84FBC" w14:textId="77777777" w:rsidR="00D22011" w:rsidRDefault="00D22011">
      <w:pPr>
        <w:spacing w:after="0" w:line="240" w:lineRule="auto"/>
      </w:pPr>
      <w:r>
        <w:separator/>
      </w:r>
    </w:p>
  </w:endnote>
  <w:endnote w:type="continuationSeparator" w:id="0">
    <w:p w14:paraId="3121443E" w14:textId="77777777" w:rsidR="00D22011" w:rsidRDefault="00D220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2A16D4" w14:textId="77777777" w:rsidR="00D22011" w:rsidRDefault="00D22011">
      <w:pPr>
        <w:spacing w:after="0" w:line="240" w:lineRule="auto"/>
      </w:pPr>
      <w:r>
        <w:separator/>
      </w:r>
    </w:p>
  </w:footnote>
  <w:footnote w:type="continuationSeparator" w:id="0">
    <w:p w14:paraId="2E3674A6" w14:textId="77777777" w:rsidR="00D22011" w:rsidRDefault="00D220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D55CEE" w14:textId="77777777" w:rsidR="009043F8" w:rsidRDefault="009043F8">
    <w:pPr>
      <w:pStyle w:val="a6"/>
      <w:jc w:val="right"/>
    </w:pPr>
  </w:p>
  <w:p w14:paraId="6E5AEAE7" w14:textId="77777777" w:rsidR="009043F8" w:rsidRDefault="009043F8">
    <w:pPr>
      <w:pStyle w:val="a6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22567B"/>
    <w:multiLevelType w:val="hybridMultilevel"/>
    <w:tmpl w:val="323CA148"/>
    <w:lvl w:ilvl="0" w:tplc="CFAEEBC6">
      <w:start w:val="1"/>
      <w:numFmt w:val="decimal"/>
      <w:lvlText w:val="%1."/>
      <w:lvlJc w:val="left"/>
      <w:pPr>
        <w:ind w:left="1353" w:hanging="360"/>
      </w:pPr>
    </w:lvl>
    <w:lvl w:ilvl="1" w:tplc="04190019">
      <w:start w:val="1"/>
      <w:numFmt w:val="lowerLetter"/>
      <w:lvlText w:val="%2."/>
      <w:lvlJc w:val="left"/>
      <w:pPr>
        <w:ind w:left="2073" w:hanging="360"/>
      </w:pPr>
    </w:lvl>
    <w:lvl w:ilvl="2" w:tplc="0419001B">
      <w:start w:val="1"/>
      <w:numFmt w:val="lowerRoman"/>
      <w:lvlText w:val="%3."/>
      <w:lvlJc w:val="right"/>
      <w:pPr>
        <w:ind w:left="2793" w:hanging="180"/>
      </w:pPr>
    </w:lvl>
    <w:lvl w:ilvl="3" w:tplc="0419000F">
      <w:start w:val="1"/>
      <w:numFmt w:val="decimal"/>
      <w:lvlText w:val="%4."/>
      <w:lvlJc w:val="left"/>
      <w:pPr>
        <w:ind w:left="3513" w:hanging="360"/>
      </w:pPr>
    </w:lvl>
    <w:lvl w:ilvl="4" w:tplc="04190019">
      <w:start w:val="1"/>
      <w:numFmt w:val="lowerLetter"/>
      <w:lvlText w:val="%5."/>
      <w:lvlJc w:val="left"/>
      <w:pPr>
        <w:ind w:left="4233" w:hanging="360"/>
      </w:pPr>
    </w:lvl>
    <w:lvl w:ilvl="5" w:tplc="0419001B">
      <w:start w:val="1"/>
      <w:numFmt w:val="lowerRoman"/>
      <w:lvlText w:val="%6."/>
      <w:lvlJc w:val="right"/>
      <w:pPr>
        <w:ind w:left="4953" w:hanging="180"/>
      </w:pPr>
    </w:lvl>
    <w:lvl w:ilvl="6" w:tplc="0419000F">
      <w:start w:val="1"/>
      <w:numFmt w:val="decimal"/>
      <w:lvlText w:val="%7."/>
      <w:lvlJc w:val="left"/>
      <w:pPr>
        <w:ind w:left="5673" w:hanging="360"/>
      </w:pPr>
    </w:lvl>
    <w:lvl w:ilvl="7" w:tplc="04190019">
      <w:start w:val="1"/>
      <w:numFmt w:val="lowerLetter"/>
      <w:lvlText w:val="%8."/>
      <w:lvlJc w:val="left"/>
      <w:pPr>
        <w:ind w:left="6393" w:hanging="360"/>
      </w:pPr>
    </w:lvl>
    <w:lvl w:ilvl="8" w:tplc="0419001B">
      <w:start w:val="1"/>
      <w:numFmt w:val="lowerRoman"/>
      <w:lvlText w:val="%9."/>
      <w:lvlJc w:val="right"/>
      <w:pPr>
        <w:ind w:left="7113" w:hanging="180"/>
      </w:pPr>
    </w:lvl>
  </w:abstractNum>
  <w:abstractNum w:abstractNumId="1" w15:restartNumberingAfterBreak="0">
    <w:nsid w:val="642C3616"/>
    <w:multiLevelType w:val="hybridMultilevel"/>
    <w:tmpl w:val="96469150"/>
    <w:lvl w:ilvl="0" w:tplc="BCC0AC38">
      <w:start w:val="1"/>
      <w:numFmt w:val="decimal"/>
      <w:lvlText w:val="%1."/>
      <w:lvlJc w:val="left"/>
      <w:pPr>
        <w:ind w:left="2328" w:hanging="1335"/>
      </w:pPr>
    </w:lvl>
    <w:lvl w:ilvl="1" w:tplc="04190019">
      <w:start w:val="1"/>
      <w:numFmt w:val="lowerLetter"/>
      <w:lvlText w:val="%2."/>
      <w:lvlJc w:val="left"/>
      <w:pPr>
        <w:ind w:left="2073" w:hanging="360"/>
      </w:pPr>
    </w:lvl>
    <w:lvl w:ilvl="2" w:tplc="0419001B">
      <w:start w:val="1"/>
      <w:numFmt w:val="lowerRoman"/>
      <w:lvlText w:val="%3."/>
      <w:lvlJc w:val="right"/>
      <w:pPr>
        <w:ind w:left="2793" w:hanging="180"/>
      </w:pPr>
    </w:lvl>
    <w:lvl w:ilvl="3" w:tplc="0419000F">
      <w:start w:val="1"/>
      <w:numFmt w:val="decimal"/>
      <w:lvlText w:val="%4."/>
      <w:lvlJc w:val="left"/>
      <w:pPr>
        <w:ind w:left="3513" w:hanging="360"/>
      </w:pPr>
    </w:lvl>
    <w:lvl w:ilvl="4" w:tplc="04190019">
      <w:start w:val="1"/>
      <w:numFmt w:val="lowerLetter"/>
      <w:lvlText w:val="%5."/>
      <w:lvlJc w:val="left"/>
      <w:pPr>
        <w:ind w:left="4233" w:hanging="360"/>
      </w:pPr>
    </w:lvl>
    <w:lvl w:ilvl="5" w:tplc="0419001B">
      <w:start w:val="1"/>
      <w:numFmt w:val="lowerRoman"/>
      <w:lvlText w:val="%6."/>
      <w:lvlJc w:val="right"/>
      <w:pPr>
        <w:ind w:left="4953" w:hanging="180"/>
      </w:pPr>
    </w:lvl>
    <w:lvl w:ilvl="6" w:tplc="0419000F">
      <w:start w:val="1"/>
      <w:numFmt w:val="decimal"/>
      <w:lvlText w:val="%7."/>
      <w:lvlJc w:val="left"/>
      <w:pPr>
        <w:ind w:left="5673" w:hanging="360"/>
      </w:pPr>
    </w:lvl>
    <w:lvl w:ilvl="7" w:tplc="04190019">
      <w:start w:val="1"/>
      <w:numFmt w:val="lowerLetter"/>
      <w:lvlText w:val="%8."/>
      <w:lvlJc w:val="left"/>
      <w:pPr>
        <w:ind w:left="6393" w:hanging="360"/>
      </w:pPr>
    </w:lvl>
    <w:lvl w:ilvl="8" w:tplc="0419001B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43F8"/>
    <w:rsid w:val="00014D9C"/>
    <w:rsid w:val="00597248"/>
    <w:rsid w:val="005F58CA"/>
    <w:rsid w:val="00642F3C"/>
    <w:rsid w:val="009043F8"/>
    <w:rsid w:val="009E2C9C"/>
    <w:rsid w:val="00A90AC1"/>
    <w:rsid w:val="00A91E0E"/>
    <w:rsid w:val="00A941AF"/>
    <w:rsid w:val="00C42851"/>
    <w:rsid w:val="00D22011"/>
    <w:rsid w:val="00D90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30C76E"/>
  <w15:docId w15:val="{1B0D94B3-6F9A-4E6F-8E1D-314BFD98C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basedOn w:val="a"/>
    <w:next w:val="a"/>
    <w:qFormat/>
    <w:pPr>
      <w:spacing w:after="0" w:line="240" w:lineRule="auto"/>
      <w:jc w:val="center"/>
    </w:pPr>
    <w:rPr>
      <w:rFonts w:ascii="Times New Roman" w:hAnsi="Times New Roman"/>
      <w:b/>
      <w:sz w:val="24"/>
    </w:rPr>
  </w:style>
  <w:style w:type="paragraph" w:styleId="a4">
    <w:name w:val="Subtitle"/>
    <w:basedOn w:val="a"/>
    <w:next w:val="a"/>
    <w:link w:val="a5"/>
    <w:uiPriority w:val="11"/>
    <w:qFormat/>
    <w:pPr>
      <w:spacing w:after="0" w:line="240" w:lineRule="auto"/>
    </w:pPr>
    <w:rPr>
      <w:rFonts w:ascii="Times New Roman" w:hAnsi="Times New Roman"/>
      <w:b/>
      <w:sz w:val="24"/>
    </w:rPr>
  </w:style>
  <w:style w:type="paragraph" w:styleId="a6">
    <w:name w:val="header"/>
    <w:basedOn w:val="a"/>
    <w:link w:val="a7"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footer"/>
    <w:basedOn w:val="a"/>
    <w:link w:val="a9"/>
    <w:pPr>
      <w:tabs>
        <w:tab w:val="center" w:pos="4677"/>
        <w:tab w:val="right" w:pos="9355"/>
      </w:tabs>
      <w:spacing w:after="0" w:line="240" w:lineRule="auto"/>
    </w:pPr>
  </w:style>
  <w:style w:type="paragraph" w:styleId="aa">
    <w:name w:val="Balloon Text"/>
    <w:basedOn w:val="a"/>
    <w:link w:val="ab"/>
    <w:semiHidden/>
    <w:pPr>
      <w:spacing w:after="0" w:line="240" w:lineRule="auto"/>
    </w:pPr>
    <w:rPr>
      <w:rFonts w:ascii="Segoe UI" w:hAnsi="Segoe UI"/>
      <w:sz w:val="18"/>
    </w:rPr>
  </w:style>
  <w:style w:type="paragraph" w:styleId="ac">
    <w:name w:val="List Paragraph"/>
    <w:basedOn w:val="a"/>
    <w:qFormat/>
    <w:pPr>
      <w:ind w:left="720"/>
      <w:contextualSpacing/>
    </w:pPr>
  </w:style>
  <w:style w:type="character" w:styleId="ad">
    <w:name w:val="line number"/>
    <w:basedOn w:val="a0"/>
    <w:semiHidden/>
  </w:style>
  <w:style w:type="character" w:styleId="ae">
    <w:name w:val="Hyperlink"/>
    <w:rPr>
      <w:color w:val="0000FF"/>
      <w:u w:val="single"/>
    </w:rPr>
  </w:style>
  <w:style w:type="character" w:customStyle="1" w:styleId="a5">
    <w:name w:val="Подзаголовок Знак"/>
    <w:basedOn w:val="a0"/>
    <w:link w:val="a4"/>
    <w:rPr>
      <w:rFonts w:ascii="Times New Roman" w:hAnsi="Times New Roman"/>
      <w:b/>
      <w:sz w:val="24"/>
    </w:rPr>
  </w:style>
  <w:style w:type="character" w:customStyle="1" w:styleId="a7">
    <w:name w:val="Верхний колонтитул Знак"/>
    <w:basedOn w:val="a0"/>
    <w:link w:val="a6"/>
  </w:style>
  <w:style w:type="character" w:customStyle="1" w:styleId="a9">
    <w:name w:val="Нижний колонтитул Знак"/>
    <w:basedOn w:val="a0"/>
    <w:link w:val="a8"/>
  </w:style>
  <w:style w:type="character" w:customStyle="1" w:styleId="ab">
    <w:name w:val="Текст выноски Знак"/>
    <w:basedOn w:val="a0"/>
    <w:link w:val="aa"/>
    <w:semiHidden/>
    <w:rPr>
      <w:rFonts w:ascii="Segoe UI" w:hAnsi="Segoe UI"/>
      <w:sz w:val="18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">
    <w:name w:val="Table Grid"/>
    <w:basedOn w:val="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10</cp:revision>
  <cp:lastPrinted>2021-06-29T13:06:00Z</cp:lastPrinted>
  <dcterms:created xsi:type="dcterms:W3CDTF">2021-06-18T08:00:00Z</dcterms:created>
  <dcterms:modified xsi:type="dcterms:W3CDTF">2021-06-29T13:07:00Z</dcterms:modified>
</cp:coreProperties>
</file>